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B3504" w14:textId="4AA32100" w:rsidR="00D7016F" w:rsidRPr="00D7016F" w:rsidRDefault="00D7016F" w:rsidP="00D7016F">
      <w:pPr>
        <w:spacing w:after="4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  <w14:ligatures w14:val="none"/>
        </w:rPr>
      </w:pPr>
      <w:r w:rsidRPr="00D7016F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  <w14:ligatures w14:val="none"/>
        </w:rPr>
        <w:t>Диагностический опросник для родителей</w:t>
      </w:r>
    </w:p>
    <w:tbl>
      <w:tblPr>
        <w:tblW w:w="5455" w:type="pct"/>
        <w:tblCellSpacing w:w="0" w:type="dxa"/>
        <w:tblInd w:w="-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EC1173" w:rsidRPr="00D7016F" w14:paraId="207C8C17" w14:textId="77777777" w:rsidTr="00EC1173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67A10C72" w14:textId="77777777" w:rsidR="00D7016F" w:rsidRPr="00EC1173" w:rsidRDefault="00D7016F" w:rsidP="00D7016F">
            <w:pPr>
              <w:spacing w:after="240" w:line="34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016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Тест на выявление детской интернет–зависимости</w:t>
            </w:r>
          </w:p>
          <w:p w14:paraId="6109B4B9" w14:textId="5F23487F" w:rsidR="00D7016F" w:rsidRPr="00D7016F" w:rsidRDefault="00D7016F" w:rsidP="00D7016F">
            <w:pPr>
              <w:spacing w:after="240" w:line="342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016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(</w:t>
            </w:r>
            <w:proofErr w:type="spellStart"/>
            <w:r w:rsidRPr="00D7016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Старшенбаум</w:t>
            </w:r>
            <w:proofErr w:type="spellEnd"/>
            <w:r w:rsidRPr="00D7016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Г.В. "</w:t>
            </w:r>
            <w:proofErr w:type="spellStart"/>
            <w:r w:rsidRPr="00D7016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Аддиктология</w:t>
            </w:r>
            <w:proofErr w:type="spellEnd"/>
            <w:r w:rsidRPr="00D7016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: психология или психотерапия зависимости")</w:t>
            </w:r>
          </w:p>
          <w:p w14:paraId="1E478C38" w14:textId="77777777" w:rsidR="00D7016F" w:rsidRPr="00EC1173" w:rsidRDefault="00D7016F" w:rsidP="00D7016F">
            <w:pPr>
              <w:spacing w:after="240" w:line="342" w:lineRule="atLeast"/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016F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Ответы даются по 5-балльной шкале: </w:t>
            </w:r>
          </w:p>
          <w:p w14:paraId="4C66FD31" w14:textId="02C42251" w:rsidR="00D7016F" w:rsidRPr="00D7016F" w:rsidRDefault="00D7016F" w:rsidP="00D7016F">
            <w:pPr>
              <w:spacing w:after="240" w:line="342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016F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1 - очень редко, 2 </w:t>
            </w:r>
            <w:r w:rsidR="00EC1173" w:rsidRPr="00EC1173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D7016F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иногда</w:t>
            </w:r>
            <w:r w:rsidRPr="00EC1173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r w:rsidRPr="00D7016F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3 - часто,</w:t>
            </w:r>
            <w:r w:rsidRPr="00EC1173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7016F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4 - очень часто</w:t>
            </w:r>
            <w:r w:rsidRPr="00EC1173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r w:rsidRPr="00D7016F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5 - всегда. </w:t>
            </w:r>
          </w:p>
          <w:p w14:paraId="260C0E6E" w14:textId="77777777" w:rsidR="00D7016F" w:rsidRPr="00D7016F" w:rsidRDefault="00D7016F" w:rsidP="00D7016F">
            <w:pPr>
              <w:shd w:val="clear" w:color="auto" w:fill="FCFCFC"/>
              <w:spacing w:after="240" w:line="342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 Как часто ваш ребенок нарушает временные рамки, установленные вами для пользования сетью?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2. Как часто ваш ребенок запускает свои обязанности по дому для того, чтобы провести больше времени в сети?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3. Как часто ваш ребенок предпочитает проводить время в сети вместо того, чтобы провести его в кругу семьи?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4. Как часто ваш ребенок формирует новые отношения со своими друзьями по сети?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5. Как часто вы жалуетесь на количество времени, проводимое вашим ребенком в сети?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6. Как часто учеба вашего ребенка страдает из-за количества времени, проводимого им в сети?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7. Как часто ваш ребенок проверяет свою электронную почту, прежде чем делать что-либо еще?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8. Как часто ваш ребенок предпочитает общение в сети общению с окружающими?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9. Как часто ваш ребенок сопротивляется или секретничает при вопросе о том, что он делает в Интернете?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10. Как часто вы заставали своего ребенка пробравшимся в сеть против вашей воли?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11. Как часто ваш ребенок проводит время в своей комнате, играя за компьютером?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12. Как часто ваш ребенок получает странные звонки от его новых сетевых "друзей"?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13. Как часто ваш ребенок огрызается, кричит или действует раздраженно, если его побеспокоили во время пребывания в сети?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14. Как часто ваш ребенок выглядит более уставшим и утомленным, чем в то время, когда у вас еще не было Интернета?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15. Как часто ваш ребенок выглядит погруженным в мысли о возвращении в сеть, когда он находится вне сети?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16. Как часто ваш ребенок ругается и гневается, когда вы сердитесь по поводу времени, проведенного им в сети?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17. Как часто ваш ребенок предпочитает своим прежним любимым занятиям, хобби, интересам других нахождение в сети?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18. Как часто ваш ребенок злится или становится агрессивным, когда вы накладываете ограничения на время, которое он проводит в сети?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19. Как часто ваш ребенок предпочитает вместо прогулок с друзьями проводить 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время в сети?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20. Как часто ваш ребенок чувствует подавленность, упадок настроения, нервничает, когда находится вне сети, а по возвращении в сеть все это исчезает?</w:t>
            </w:r>
          </w:p>
          <w:p w14:paraId="37924C55" w14:textId="0D0E007C" w:rsidR="00D7016F" w:rsidRPr="00D7016F" w:rsidRDefault="00D7016F" w:rsidP="00D7016F">
            <w:pPr>
              <w:shd w:val="clear" w:color="auto" w:fill="FCFCFC"/>
              <w:spacing w:after="240" w:line="342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016F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При сумме баллов 50-79 родителям необходимо учитывать влияние Интернета на жизнь своего ребенка и всей семьи.</w:t>
            </w:r>
            <w:r w:rsidR="00EC1173" w:rsidRPr="00EC1173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7016F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Есл</w:t>
            </w:r>
            <w:r w:rsidR="00EC1173" w:rsidRPr="00EC1173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>и</w:t>
            </w:r>
            <w:r w:rsidRPr="00D7016F">
              <w:rPr>
                <w:rFonts w:ascii="Times New Roman" w:eastAsia="Times New Roman" w:hAnsi="Times New Roman" w:cs="Times New Roman"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сумма баллов 80 и выше, необходима помощь психолога или психотерапевта.</w:t>
            </w:r>
          </w:p>
          <w:p w14:paraId="02871F77" w14:textId="42E8C3D9" w:rsidR="00D7016F" w:rsidRPr="00D7016F" w:rsidRDefault="00D7016F" w:rsidP="00D7016F">
            <w:pPr>
              <w:spacing w:after="240" w:line="342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Если сумма баллов 50-79: необходимо уделить внимание здоровью, настроению сына/дочери.  Дети, как и взрослые, могут использовать интернет и компьютерные игры, как способ уйти от проблем или избавиться от плохого настроения. Часто при детальном расспросе дети/подростки указывают на тревожные состояния, психосоматические проявления (головные боли, боли в животе и т.д.), есть трудности в обучении или в общении.  Как правило, на этой стадии еще сохраняется доверительный контакт родителя с ребенком, и ребенок готов принимать помощь, если родители ее правильно организуют.</w:t>
            </w:r>
          </w:p>
          <w:p w14:paraId="622AB75A" w14:textId="77777777" w:rsidR="00EC1173" w:rsidRPr="00EC1173" w:rsidRDefault="00D7016F" w:rsidP="00D7016F">
            <w:pPr>
              <w:spacing w:after="240" w:line="342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Если сумма 80 баллов и выше: на этой стадии отношения «родитель-ребенок» ухудшаются.  Ребенок реагирует агрессией и обидами на попытки родителя оторвать его от гаджета. У ребенка есть множество аргументов, почему родители неправы. Он не признает, что увлечение интернетом, компьютером приобретает болезненный характер. В данном случае нужна помощь специалиста психолога не только ребенку, но и</w:t>
            </w:r>
            <w:r w:rsidRPr="00EC11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родителю.   </w:t>
            </w:r>
          </w:p>
          <w:p w14:paraId="14CECFC1" w14:textId="1F3CD5B2" w:rsidR="00D7016F" w:rsidRPr="00D7016F" w:rsidRDefault="00D7016F" w:rsidP="00EC1173">
            <w:pPr>
              <w:spacing w:after="240" w:line="342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   Почему родителю важно полагаться не только на изменения в поведении ребенка, но и стараться менять свое собственное, и какие техники можно использовать для этого, </w:t>
            </w:r>
            <w:r w:rsidRPr="00EC11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рассказано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в предыдущих статьях:</w:t>
            </w:r>
            <w:r w:rsidRPr="00EC11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«Правило номер один. Или как остаться родителем для</w:t>
            </w:r>
            <w:r w:rsidRPr="00EC11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подростка»  </w:t>
            </w:r>
            <w:hyperlink r:id="rId6" w:tgtFrame="_blank" w:history="1">
              <w:r w:rsidRPr="00D7016F">
                <w:rPr>
                  <w:rFonts w:ascii="Times New Roman" w:eastAsia="Times New Roman" w:hAnsi="Times New Roman" w:cs="Times New Roman"/>
                  <w:kern w:val="0"/>
                  <w:sz w:val="28"/>
                  <w:szCs w:val="28"/>
                  <w:u w:val="single"/>
                  <w:lang w:eastAsia="ru-RU"/>
                  <w14:ligatures w14:val="none"/>
                </w:rPr>
                <w:t>https://www.b17.ru/article/314997/</w:t>
              </w:r>
            </w:hyperlink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«Если подросток употребляет наркотики.</w:t>
            </w:r>
            <w:r w:rsidR="00EC11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Или родители в стране чудес.» </w:t>
            </w:r>
            <w:hyperlink r:id="rId7" w:tgtFrame="_blank" w:history="1">
              <w:r w:rsidRPr="00D7016F">
                <w:rPr>
                  <w:rFonts w:ascii="Times New Roman" w:eastAsia="Times New Roman" w:hAnsi="Times New Roman" w:cs="Times New Roman"/>
                  <w:kern w:val="0"/>
                  <w:sz w:val="28"/>
                  <w:szCs w:val="28"/>
                  <w:u w:val="single"/>
                  <w:lang w:eastAsia="ru-RU"/>
                  <w14:ligatures w14:val="none"/>
                </w:rPr>
                <w:t>https://www.b17.ru/article/346952/</w:t>
              </w:r>
            </w:hyperlink>
          </w:p>
          <w:p w14:paraId="5D04E971" w14:textId="5E49BEC3" w:rsidR="00D7016F" w:rsidRPr="00D7016F" w:rsidRDefault="00D7016F" w:rsidP="00D7016F">
            <w:pPr>
              <w:spacing w:after="240" w:line="342" w:lineRule="atLeast"/>
              <w:ind w:left="5" w:firstLine="567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Легче предупредить развитие интернет-зависимости у детей, чем потом ее лечить. Медикаментозного лечения интернет-зависимости нет.  Интернет-зависимость лечится психотерапевтическими методами.  Профилактика интернет-зависимости начинается с простых многочисленных бытовых моментов, в которых родитель делает для себя выбор. Например, дать неугомонному дошкольнику гаджет пока они едут в транспорте, или озадачиться ответом на его многочисленные реплики и вопросы.  Включить дошкольнику гаджет во время ланча в кафе и самому тоже погрузиться в гаджет, или потратить это время на общение с ребенком. Дать вечером ребенку гаджет с играми или дать ему раскраски, пазлы, конструктор, игрушки.  Конечно</w:t>
            </w:r>
            <w:r w:rsidRPr="00EC117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 w:rsidRPr="00D7016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легче дать гаджет…, забрать - труднее. </w:t>
            </w:r>
          </w:p>
        </w:tc>
      </w:tr>
      <w:tr w:rsidR="00EC1173" w:rsidRPr="00EC1173" w14:paraId="496F1282" w14:textId="77777777" w:rsidTr="00EC1173">
        <w:trPr>
          <w:tblCellSpacing w:w="0" w:type="dxa"/>
        </w:trPr>
        <w:tc>
          <w:tcPr>
            <w:tcW w:w="5000" w:type="pct"/>
            <w:vAlign w:val="center"/>
          </w:tcPr>
          <w:p w14:paraId="4C67E954" w14:textId="77777777" w:rsidR="00EC1173" w:rsidRPr="00EC1173" w:rsidRDefault="00EC1173" w:rsidP="00D7016F">
            <w:pPr>
              <w:spacing w:after="240" w:line="34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64329414" w14:textId="77777777" w:rsidR="001025B7" w:rsidRPr="00D7016F" w:rsidRDefault="001025B7" w:rsidP="00EC1173">
      <w:pPr>
        <w:rPr>
          <w:rFonts w:ascii="Times New Roman" w:hAnsi="Times New Roman" w:cs="Times New Roman"/>
          <w:sz w:val="28"/>
          <w:szCs w:val="28"/>
        </w:rPr>
      </w:pPr>
    </w:p>
    <w:sectPr w:rsidR="001025B7" w:rsidRPr="00D7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D42B0B"/>
    <w:multiLevelType w:val="multilevel"/>
    <w:tmpl w:val="DC3EC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1563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95B"/>
    <w:rsid w:val="001025B7"/>
    <w:rsid w:val="001F6BBA"/>
    <w:rsid w:val="0067395B"/>
    <w:rsid w:val="00D7016F"/>
    <w:rsid w:val="00EC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C32ED"/>
  <w15:chartTrackingRefBased/>
  <w15:docId w15:val="{7C3C0CE9-DC40-4AB6-8732-C7475DF14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9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090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2707">
              <w:marLeft w:val="0"/>
              <w:marRight w:val="0"/>
              <w:marTop w:val="225"/>
              <w:marBottom w:val="225"/>
              <w:divBdr>
                <w:top w:val="single" w:sz="6" w:space="8" w:color="DDDDDD"/>
                <w:left w:val="single" w:sz="6" w:space="8" w:color="DDDDDD"/>
                <w:bottom w:val="single" w:sz="6" w:space="8" w:color="DDDDDD"/>
                <w:right w:val="single" w:sz="6" w:space="8" w:color="DDDDDD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b17.ru/article/346952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b17.ru/article/314997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71973-CC31-499D-9834-246DCB966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3</cp:revision>
  <dcterms:created xsi:type="dcterms:W3CDTF">2023-12-07T10:05:00Z</dcterms:created>
  <dcterms:modified xsi:type="dcterms:W3CDTF">2023-12-07T10:18:00Z</dcterms:modified>
</cp:coreProperties>
</file>